
<file path=[Content_Types].xml><?xml version="1.0" encoding="utf-8"?>
<Types xmlns="http://schemas.openxmlformats.org/package/2006/content-types">
  <Default Extension="png" ContentType="image/pn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AD5C9B" w:rsidRDefault="00AD5C9B">
      <w:hyperlink r:id="rId5" w:history="1">
        <w:r w:rsidRPr="00C00005">
          <w:rPr>
            <w:rStyle w:val="a5"/>
          </w:rPr>
          <w:t>https://www.op-lider.ru/ceny</w:t>
        </w:r>
      </w:hyperlink>
      <w:r w:rsidRPr="00AD5C9B">
        <w:t xml:space="preserve"> </w:t>
      </w:r>
    </w:p>
    <w:p w:rsidR="00AD5C9B" w:rsidRDefault="00AD5C9B"/>
    <w:p w:rsidR="00593EFA" w:rsidRDefault="00767FA0">
      <w:r>
        <w:rPr>
          <w:noProof/>
          <w:lang w:eastAsia="ru-RU"/>
        </w:rPr>
        <w:drawing>
          <wp:inline distT="0" distB="0" distL="0" distR="0" wp14:anchorId="46C8E09C" wp14:editId="704AF8C3">
            <wp:extent cx="5940425" cy="3341451"/>
            <wp:effectExtent l="0" t="0" r="3175" b="0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34145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E2760" w:rsidRDefault="002E2760">
      <w:hyperlink r:id="rId7" w:history="1">
        <w:r w:rsidRPr="004D3E21">
          <w:rPr>
            <w:rStyle w:val="a5"/>
          </w:rPr>
          <w:t>https://secunit.ru/okhrana-biznesa/trevozhnaya-knopka?ysclid=mbgamazztu237312360</w:t>
        </w:r>
      </w:hyperlink>
    </w:p>
    <w:p w:rsidR="00E41C7C" w:rsidRDefault="00A845B4">
      <w:r>
        <w:rPr>
          <w:noProof/>
          <w:lang w:eastAsia="ru-RU"/>
        </w:rPr>
        <w:drawing>
          <wp:inline distT="0" distB="0" distL="0" distR="0" wp14:anchorId="21DF80C2" wp14:editId="6DE978BC">
            <wp:extent cx="5940425" cy="3341451"/>
            <wp:effectExtent l="0" t="0" r="3175" b="0"/>
            <wp:docPr id="8" name="Рисунок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34145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41C7C" w:rsidRDefault="00E41C7C"/>
    <w:p w:rsidR="00E41C7C" w:rsidRDefault="00E41C7C"/>
    <w:p w:rsidR="00E41C7C" w:rsidRDefault="00E41C7C"/>
    <w:p w:rsidR="002E2760" w:rsidRDefault="002E2760">
      <w:bookmarkStart w:id="0" w:name="_GoBack"/>
      <w:bookmarkEnd w:id="0"/>
    </w:p>
    <w:p w:rsidR="00E41C7C" w:rsidRDefault="002E2760">
      <w:hyperlink r:id="rId9" w:history="1">
        <w:r w:rsidR="00E41C7C" w:rsidRPr="00C00005">
          <w:rPr>
            <w:rStyle w:val="a5"/>
          </w:rPr>
          <w:t>https://asb-voevoda.ru/price/</w:t>
        </w:r>
      </w:hyperlink>
    </w:p>
    <w:p w:rsidR="00E41C7C" w:rsidRDefault="00767FA0">
      <w:r>
        <w:rPr>
          <w:noProof/>
          <w:lang w:eastAsia="ru-RU"/>
        </w:rPr>
        <w:drawing>
          <wp:inline distT="0" distB="0" distL="0" distR="0" wp14:anchorId="5023AF97" wp14:editId="034C9704">
            <wp:extent cx="5940425" cy="3341451"/>
            <wp:effectExtent l="0" t="0" r="3175" b="0"/>
            <wp:docPr id="6" name="Рисунок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34145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419AB" w:rsidRDefault="002E2760">
      <w:hyperlink r:id="rId11" w:anchor="business" w:history="1">
        <w:r w:rsidR="00A419AB" w:rsidRPr="00C00005">
          <w:rPr>
            <w:rStyle w:val="a5"/>
          </w:rPr>
          <w:t>https://secunit.ru/okhrana-biznesa/ohrannaya-signalizatsiya#business</w:t>
        </w:r>
      </w:hyperlink>
    </w:p>
    <w:p w:rsidR="00A419AB" w:rsidRDefault="00A419AB"/>
    <w:p w:rsidR="00E41C7C" w:rsidRDefault="00767FA0">
      <w:r>
        <w:rPr>
          <w:noProof/>
          <w:lang w:eastAsia="ru-RU"/>
        </w:rPr>
        <w:drawing>
          <wp:inline distT="0" distB="0" distL="0" distR="0" wp14:anchorId="37537EF6" wp14:editId="7DF18FAB">
            <wp:extent cx="5940425" cy="3341451"/>
            <wp:effectExtent l="0" t="0" r="3175" b="0"/>
            <wp:docPr id="7" name="Рисунок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34145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B1D7A" w:rsidRDefault="003B1D7A"/>
    <w:sectPr w:rsidR="003B1D7A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10"/>
  <w:proofState w:spelling="clean" w:grammar="clean"/>
  <w:defaultTabStop w:val="708"/>
  <w:characterSpacingControl w:val="doNotCompress"/>
  <w:savePreviewPicture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386C91"/>
    <w:rsid w:val="002943D5"/>
    <w:rsid w:val="002E2760"/>
    <w:rsid w:val="003805A8"/>
    <w:rsid w:val="00386C91"/>
    <w:rsid w:val="003B1D7A"/>
    <w:rsid w:val="003D73F4"/>
    <w:rsid w:val="00484E44"/>
    <w:rsid w:val="004D11DE"/>
    <w:rsid w:val="00593EFA"/>
    <w:rsid w:val="005F5382"/>
    <w:rsid w:val="006353F0"/>
    <w:rsid w:val="006C69F8"/>
    <w:rsid w:val="00767FA0"/>
    <w:rsid w:val="008A1F92"/>
    <w:rsid w:val="009520FE"/>
    <w:rsid w:val="0095548A"/>
    <w:rsid w:val="00A419AB"/>
    <w:rsid w:val="00A845B4"/>
    <w:rsid w:val="00AD5C9B"/>
    <w:rsid w:val="00B41049"/>
    <w:rsid w:val="00BF52AA"/>
    <w:rsid w:val="00C15C9B"/>
    <w:rsid w:val="00CB02D4"/>
    <w:rsid w:val="00E41C7C"/>
    <w:rsid w:val="00EB1332"/>
    <w:rsid w:val="00F7675B"/>
    <w:rsid w:val="00FD7D2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AD5C9B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AD5C9B"/>
    <w:rPr>
      <w:rFonts w:ascii="Tahoma" w:hAnsi="Tahoma" w:cs="Tahoma"/>
      <w:sz w:val="16"/>
      <w:szCs w:val="16"/>
    </w:rPr>
  </w:style>
  <w:style w:type="character" w:styleId="a5">
    <w:name w:val="Hyperlink"/>
    <w:basedOn w:val="a0"/>
    <w:uiPriority w:val="99"/>
    <w:unhideWhenUsed/>
    <w:rsid w:val="00AD5C9B"/>
    <w:rPr>
      <w:color w:val="0000FF" w:themeColor="hyperlink"/>
      <w:u w:val="single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AD5C9B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AD5C9B"/>
    <w:rPr>
      <w:rFonts w:ascii="Tahoma" w:hAnsi="Tahoma" w:cs="Tahoma"/>
      <w:sz w:val="16"/>
      <w:szCs w:val="16"/>
    </w:rPr>
  </w:style>
  <w:style w:type="character" w:styleId="a5">
    <w:name w:val="Hyperlink"/>
    <w:basedOn w:val="a0"/>
    <w:uiPriority w:val="99"/>
    <w:unhideWhenUsed/>
    <w:rsid w:val="00AD5C9B"/>
    <w:rPr>
      <w:color w:val="0000FF" w:themeColor="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hyperlink" Target="https://secunit.ru/okhrana-biznesa/trevozhnaya-knopka?ysclid=mbgamazztu237312360" TargetMode="External"/><Relationship Id="rId12" Type="http://schemas.openxmlformats.org/officeDocument/2006/relationships/image" Target="media/image4.png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image" Target="media/image1.png"/><Relationship Id="rId11" Type="http://schemas.openxmlformats.org/officeDocument/2006/relationships/hyperlink" Target="https://secunit.ru/okhrana-biznesa/ohrannaya-signalizatsiya" TargetMode="External"/><Relationship Id="rId5" Type="http://schemas.openxmlformats.org/officeDocument/2006/relationships/hyperlink" Target="https://www.op-lider.ru/ceny" TargetMode="External"/><Relationship Id="rId10" Type="http://schemas.openxmlformats.org/officeDocument/2006/relationships/image" Target="media/image3.png"/><Relationship Id="rId4" Type="http://schemas.openxmlformats.org/officeDocument/2006/relationships/webSettings" Target="webSettings.xml"/><Relationship Id="rId9" Type="http://schemas.openxmlformats.org/officeDocument/2006/relationships/hyperlink" Target="https://asb-voevoda.ru/price/" TargetMode="External"/><Relationship Id="rId14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22</TotalTime>
  <Pages>2</Pages>
  <Words>75</Words>
  <Characters>428</Characters>
  <Application>Microsoft Office Word</Application>
  <DocSecurity>0</DocSecurity>
  <Lines>3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Hewlett-Packard Company</Company>
  <LinksUpToDate>false</LinksUpToDate>
  <CharactersWithSpaces>502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Карпов Сергей Геннадьевич</dc:creator>
  <cp:lastModifiedBy>Карпов Сергей Геннадьевич</cp:lastModifiedBy>
  <cp:revision>5</cp:revision>
  <dcterms:created xsi:type="dcterms:W3CDTF">2024-10-17T07:40:00Z</dcterms:created>
  <dcterms:modified xsi:type="dcterms:W3CDTF">2025-06-03T09:10:00Z</dcterms:modified>
</cp:coreProperties>
</file>